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C4" w:rsidRDefault="00D647C4" w:rsidP="00D647C4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</w:t>
      </w:r>
      <w:r w:rsidR="006C5F1F">
        <w:rPr>
          <w:sz w:val="28"/>
          <w:szCs w:val="28"/>
          <w:lang w:val="uk-UA"/>
        </w:rPr>
        <w:t>2</w:t>
      </w:r>
    </w:p>
    <w:p w:rsidR="006F64A5" w:rsidRPr="009C08A5" w:rsidRDefault="006F64A5" w:rsidP="00D647C4">
      <w:pPr>
        <w:widowControl w:val="0"/>
        <w:tabs>
          <w:tab w:val="left" w:pos="12225"/>
        </w:tabs>
        <w:ind w:firstLine="709"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Програми</w:t>
      </w:r>
    </w:p>
    <w:p w:rsidR="00D647C4" w:rsidRDefault="00D647C4" w:rsidP="00D647C4">
      <w:pPr>
        <w:tabs>
          <w:tab w:val="left" w:pos="3381"/>
        </w:tabs>
        <w:jc w:val="right"/>
        <w:rPr>
          <w:b/>
          <w:sz w:val="28"/>
          <w:szCs w:val="28"/>
          <w:lang w:val="uk-UA"/>
        </w:rPr>
      </w:pPr>
    </w:p>
    <w:p w:rsidR="006A00DF" w:rsidRDefault="006A00DF" w:rsidP="006A00DF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  <w:r w:rsidRPr="00AE5B31">
        <w:rPr>
          <w:b/>
          <w:sz w:val="28"/>
          <w:szCs w:val="28"/>
          <w:lang w:val="uk-UA"/>
        </w:rPr>
        <w:t>ПАСПОРТ</w:t>
      </w:r>
    </w:p>
    <w:p w:rsidR="006A00DF" w:rsidRDefault="006A00DF" w:rsidP="006A00DF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Програми проведення заходів із ліквідації комунальних підприємств Закарпатської обласної ради на 2020 – 202</w:t>
      </w:r>
      <w:r w:rsidR="002C7923">
        <w:rPr>
          <w:b/>
          <w:sz w:val="28"/>
          <w:szCs w:val="28"/>
          <w:lang w:val="uk-UA"/>
        </w:rPr>
        <w:t>7</w:t>
      </w:r>
      <w:r>
        <w:rPr>
          <w:b/>
          <w:sz w:val="28"/>
          <w:szCs w:val="28"/>
          <w:lang w:val="uk-UA"/>
        </w:rPr>
        <w:t xml:space="preserve"> роки</w:t>
      </w:r>
    </w:p>
    <w:p w:rsidR="0080122F" w:rsidRDefault="0080122F" w:rsidP="006A00DF">
      <w:pPr>
        <w:tabs>
          <w:tab w:val="left" w:pos="3381"/>
        </w:tabs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685"/>
        <w:gridCol w:w="5352"/>
      </w:tblGrid>
      <w:tr w:rsidR="006A00DF" w:rsidRPr="001B5C66" w:rsidTr="00D9322F"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1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6A00DF" w:rsidRDefault="006A00DF" w:rsidP="00801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Ініціатор розроблення</w:t>
            </w:r>
          </w:p>
          <w:p w:rsidR="0080122F" w:rsidRPr="001B5C66" w:rsidRDefault="0080122F" w:rsidP="00801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52" w:type="dxa"/>
          </w:tcPr>
          <w:p w:rsidR="006A00DF" w:rsidRPr="001B5C66" w:rsidRDefault="006A00DF" w:rsidP="00801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Закарпатська обласна рада</w:t>
            </w:r>
          </w:p>
        </w:tc>
      </w:tr>
      <w:tr w:rsidR="006A00DF" w:rsidRPr="00A15CBA" w:rsidTr="00D9322F"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2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352" w:type="dxa"/>
          </w:tcPr>
          <w:p w:rsidR="006A00DF" w:rsidRPr="00340A10" w:rsidRDefault="00340A10" w:rsidP="00D9322F">
            <w:pPr>
              <w:tabs>
                <w:tab w:val="left" w:pos="3381"/>
              </w:tabs>
              <w:jc w:val="both"/>
              <w:rPr>
                <w:sz w:val="28"/>
                <w:szCs w:val="28"/>
                <w:lang w:val="uk-UA"/>
              </w:rPr>
            </w:pPr>
            <w:r w:rsidRPr="00340A10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6A00DF" w:rsidRPr="00E579EC" w:rsidTr="00D9322F"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3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5352" w:type="dxa"/>
          </w:tcPr>
          <w:p w:rsidR="006A00DF" w:rsidRPr="008A2691" w:rsidRDefault="00340A10" w:rsidP="00D9322F">
            <w:pPr>
              <w:tabs>
                <w:tab w:val="left" w:pos="3381"/>
              </w:tabs>
              <w:jc w:val="both"/>
              <w:rPr>
                <w:sz w:val="28"/>
                <w:szCs w:val="28"/>
                <w:lang w:val="uk-UA"/>
              </w:rPr>
            </w:pPr>
            <w:r w:rsidRPr="00340A10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</w:p>
        </w:tc>
      </w:tr>
      <w:tr w:rsidR="006A00DF" w:rsidRPr="00143764" w:rsidTr="00D9322F">
        <w:trPr>
          <w:trHeight w:val="1241"/>
        </w:trPr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4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5352" w:type="dxa"/>
          </w:tcPr>
          <w:p w:rsidR="006A00DF" w:rsidRPr="008A2691" w:rsidRDefault="00143764" w:rsidP="007337BF">
            <w:pPr>
              <w:tabs>
                <w:tab w:val="left" w:pos="3381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Закарпатська обласна рада; </w:t>
            </w:r>
            <w:r w:rsidR="00340A10" w:rsidRPr="00340A10">
              <w:rPr>
                <w:sz w:val="28"/>
                <w:szCs w:val="28"/>
                <w:lang w:val="uk-UA"/>
              </w:rPr>
              <w:t>Комунальна установа «Управління спільною власністю територіальних громад» Закарпатської обласної ради</w:t>
            </w:r>
            <w:r w:rsidR="00806A90">
              <w:rPr>
                <w:sz w:val="28"/>
                <w:szCs w:val="28"/>
                <w:lang w:val="uk-UA"/>
              </w:rPr>
              <w:t>;</w:t>
            </w:r>
            <w:r w:rsidR="006A00DF">
              <w:rPr>
                <w:sz w:val="28"/>
                <w:szCs w:val="28"/>
                <w:lang w:val="uk-UA"/>
              </w:rPr>
              <w:t xml:space="preserve"> </w:t>
            </w:r>
            <w:r w:rsidR="002C7923">
              <w:rPr>
                <w:sz w:val="28"/>
                <w:szCs w:val="28"/>
                <w:lang w:val="uk-UA"/>
              </w:rPr>
              <w:t>комунальні підприємства, які ліквідовуються; ліквідатори/арбітражні керуючі, призначені у встановленому законодавством порядку</w:t>
            </w:r>
            <w:r w:rsidR="00806A90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6A00DF" w:rsidRPr="001B5C66" w:rsidTr="00D9322F"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5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80122F" w:rsidRPr="001B5C66" w:rsidRDefault="006A00DF" w:rsidP="00340A10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Термін реалізації</w:t>
            </w:r>
          </w:p>
        </w:tc>
        <w:tc>
          <w:tcPr>
            <w:tcW w:w="5352" w:type="dxa"/>
          </w:tcPr>
          <w:p w:rsidR="006A00DF" w:rsidRPr="001B5C66" w:rsidRDefault="006A00DF" w:rsidP="002C7923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20 – </w:t>
            </w:r>
            <w:r w:rsidRPr="001B5C66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2C7923">
              <w:rPr>
                <w:sz w:val="28"/>
                <w:szCs w:val="28"/>
                <w:lang w:val="uk-UA"/>
              </w:rPr>
              <w:t>7</w:t>
            </w:r>
            <w:r w:rsidRPr="001B5C66">
              <w:rPr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6A00DF" w:rsidRPr="001B5C66" w:rsidTr="00D9322F"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6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352" w:type="dxa"/>
          </w:tcPr>
          <w:p w:rsidR="0080122F" w:rsidRDefault="0080122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Обласний бюджет</w:t>
            </w:r>
          </w:p>
        </w:tc>
      </w:tr>
      <w:tr w:rsidR="006A00DF" w:rsidRPr="001B5C66" w:rsidTr="00D9322F">
        <w:tc>
          <w:tcPr>
            <w:tcW w:w="534" w:type="dxa"/>
          </w:tcPr>
          <w:p w:rsidR="006A00DF" w:rsidRPr="001B5C66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 w:rsidRPr="001B5C66">
              <w:rPr>
                <w:sz w:val="28"/>
                <w:szCs w:val="28"/>
                <w:lang w:val="uk-UA"/>
              </w:rPr>
              <w:t>7</w:t>
            </w:r>
            <w:r w:rsidR="00340A10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685" w:type="dxa"/>
          </w:tcPr>
          <w:p w:rsidR="006A00DF" w:rsidRPr="001B5C66" w:rsidRDefault="006A00DF" w:rsidP="007337B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Орієнтовний</w:t>
            </w:r>
            <w:r w:rsidRPr="001B5C66">
              <w:rPr>
                <w:sz w:val="28"/>
                <w:szCs w:val="28"/>
                <w:lang w:val="uk-UA"/>
              </w:rPr>
              <w:t xml:space="preserve"> обсяг фінансових </w:t>
            </w:r>
            <w:r>
              <w:rPr>
                <w:sz w:val="28"/>
                <w:szCs w:val="28"/>
                <w:lang w:val="uk-UA"/>
              </w:rPr>
              <w:t>ресурсів,</w:t>
            </w:r>
            <w:r w:rsidR="00240CF6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н</w:t>
            </w:r>
            <w:r w:rsidRPr="001B5C66">
              <w:rPr>
                <w:sz w:val="28"/>
                <w:szCs w:val="28"/>
                <w:lang w:val="uk-UA"/>
              </w:rPr>
              <w:t>еобхідних для реалізації програми</w:t>
            </w:r>
          </w:p>
        </w:tc>
        <w:tc>
          <w:tcPr>
            <w:tcW w:w="5352" w:type="dxa"/>
          </w:tcPr>
          <w:p w:rsidR="006A00DF" w:rsidRDefault="006A00DF" w:rsidP="00D9322F">
            <w:pPr>
              <w:tabs>
                <w:tab w:val="left" w:pos="3381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0864F7" w:rsidRPr="000864F7" w:rsidRDefault="00794946" w:rsidP="00D82387">
            <w:pPr>
              <w:tabs>
                <w:tab w:val="left" w:pos="3381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11</w:t>
            </w:r>
            <w:bookmarkStart w:id="0" w:name="_GoBack"/>
            <w:bookmarkEnd w:id="0"/>
            <w:r w:rsidR="000864F7">
              <w:rPr>
                <w:b/>
                <w:sz w:val="28"/>
                <w:szCs w:val="28"/>
                <w:lang w:val="uk-UA"/>
              </w:rPr>
              <w:t> </w:t>
            </w:r>
            <w:r w:rsidR="00D82387">
              <w:rPr>
                <w:b/>
                <w:sz w:val="28"/>
                <w:szCs w:val="28"/>
                <w:lang w:val="uk-UA"/>
              </w:rPr>
              <w:t>481</w:t>
            </w:r>
            <w:r w:rsidR="00240CF6">
              <w:rPr>
                <w:b/>
                <w:sz w:val="28"/>
                <w:szCs w:val="28"/>
                <w:lang w:val="uk-UA"/>
              </w:rPr>
              <w:t> 000 грн</w:t>
            </w:r>
          </w:p>
        </w:tc>
      </w:tr>
    </w:tbl>
    <w:p w:rsidR="00C5255E" w:rsidRDefault="00C5255E" w:rsidP="00824BB8">
      <w:pPr>
        <w:rPr>
          <w:lang w:val="uk-UA"/>
        </w:rPr>
      </w:pPr>
    </w:p>
    <w:p w:rsidR="007337BF" w:rsidRDefault="007337BF" w:rsidP="00824BB8">
      <w:pPr>
        <w:rPr>
          <w:lang w:val="uk-UA"/>
        </w:rPr>
      </w:pPr>
    </w:p>
    <w:p w:rsidR="007337BF" w:rsidRDefault="007337BF" w:rsidP="00824BB8">
      <w:pPr>
        <w:rPr>
          <w:lang w:val="uk-UA"/>
        </w:rPr>
      </w:pPr>
    </w:p>
    <w:p w:rsidR="007337BF" w:rsidRPr="007337BF" w:rsidRDefault="007337BF" w:rsidP="007337BF">
      <w:pPr>
        <w:spacing w:after="160" w:line="259" w:lineRule="auto"/>
        <w:rPr>
          <w:rFonts w:eastAsia="Calibri"/>
          <w:b/>
          <w:sz w:val="28"/>
          <w:szCs w:val="28"/>
          <w:lang w:val="uk-UA" w:eastAsia="en-US"/>
        </w:rPr>
      </w:pPr>
      <w:r w:rsidRPr="007337BF">
        <w:rPr>
          <w:rFonts w:eastAsia="Calibri"/>
          <w:b/>
          <w:sz w:val="28"/>
          <w:szCs w:val="28"/>
          <w:lang w:val="uk-UA" w:eastAsia="en-US"/>
        </w:rPr>
        <w:t xml:space="preserve">Перший заступник голови ради                </w:t>
      </w:r>
      <w:r w:rsidR="002C7923">
        <w:rPr>
          <w:rFonts w:eastAsia="Calibri"/>
          <w:b/>
          <w:sz w:val="28"/>
          <w:szCs w:val="28"/>
          <w:lang w:val="uk-UA" w:eastAsia="en-US"/>
        </w:rPr>
        <w:t xml:space="preserve">                         </w:t>
      </w:r>
      <w:r w:rsidRPr="007337BF">
        <w:rPr>
          <w:rFonts w:eastAsia="Calibri"/>
          <w:b/>
          <w:sz w:val="28"/>
          <w:szCs w:val="28"/>
          <w:lang w:val="uk-UA" w:eastAsia="en-US"/>
        </w:rPr>
        <w:t xml:space="preserve">     </w:t>
      </w:r>
      <w:r w:rsidR="002C7923">
        <w:rPr>
          <w:rFonts w:eastAsia="Calibri"/>
          <w:b/>
          <w:sz w:val="28"/>
          <w:szCs w:val="28"/>
          <w:lang w:val="uk-UA" w:eastAsia="en-US"/>
        </w:rPr>
        <w:t>Андрій ШЕКЕТА</w:t>
      </w:r>
    </w:p>
    <w:p w:rsidR="007337BF" w:rsidRPr="007337BF" w:rsidRDefault="007337BF" w:rsidP="00824BB8">
      <w:pPr>
        <w:rPr>
          <w:lang w:val="uk-UA"/>
        </w:rPr>
      </w:pPr>
    </w:p>
    <w:sectPr w:rsidR="007337BF" w:rsidRPr="007337BF" w:rsidSect="00623D3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5255E"/>
    <w:rsid w:val="00005B91"/>
    <w:rsid w:val="000864F7"/>
    <w:rsid w:val="00143764"/>
    <w:rsid w:val="00240CF6"/>
    <w:rsid w:val="002C7923"/>
    <w:rsid w:val="00340A10"/>
    <w:rsid w:val="006A00DF"/>
    <w:rsid w:val="006C5F1F"/>
    <w:rsid w:val="006F64A5"/>
    <w:rsid w:val="007337BF"/>
    <w:rsid w:val="00794946"/>
    <w:rsid w:val="0080122F"/>
    <w:rsid w:val="00806A90"/>
    <w:rsid w:val="00824BB8"/>
    <w:rsid w:val="00B8453E"/>
    <w:rsid w:val="00C5255E"/>
    <w:rsid w:val="00D647C4"/>
    <w:rsid w:val="00D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62073"/>
  <w15:docId w15:val="{E5F1CCAB-399C-4939-8E6F-611DC1048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0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122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0122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688</Words>
  <Characters>393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Олександр Новак</cp:lastModifiedBy>
  <cp:revision>17</cp:revision>
  <cp:lastPrinted>2019-11-12T10:43:00Z</cp:lastPrinted>
  <dcterms:created xsi:type="dcterms:W3CDTF">2019-11-01T10:25:00Z</dcterms:created>
  <dcterms:modified xsi:type="dcterms:W3CDTF">2024-12-09T13:54:00Z</dcterms:modified>
</cp:coreProperties>
</file>